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1260" w:lineRule="exact"/>
        <w:jc w:val="center"/>
        <w:rPr>
          <w:rFonts w:ascii="仿宋_GB2312" w:cs="Times New Roman"/>
          <w:b/>
          <w:spacing w:val="20"/>
          <w:w w:val="77"/>
          <w:sz w:val="80"/>
          <w:szCs w:val="80"/>
        </w:rPr>
      </w:pPr>
      <w:r>
        <w:rPr>
          <w:rFonts w:hint="eastAsia" w:ascii="仿宋_GB2312" w:cs="Times New Roman"/>
          <w:b/>
          <w:spacing w:val="20"/>
          <w:w w:val="77"/>
          <w:sz w:val="80"/>
          <w:szCs w:val="80"/>
        </w:rPr>
        <w:t>基础部工作简报</w:t>
      </w:r>
    </w:p>
    <w:p>
      <w:pPr>
        <w:spacing w:line="420" w:lineRule="exact"/>
        <w:rPr>
          <w:rFonts w:ascii="仿宋_GB2312" w:cs="Times New Roman"/>
          <w:b/>
          <w:spacing w:val="20"/>
          <w:w w:val="77"/>
          <w:sz w:val="80"/>
          <w:szCs w:val="80"/>
        </w:rPr>
      </w:pPr>
    </w:p>
    <w:p>
      <w:pPr>
        <w:jc w:val="center"/>
        <w:rPr>
          <w:rFonts w:ascii="仿宋_GB2312" w:cs="Times New Roman"/>
          <w:sz w:val="36"/>
          <w:szCs w:val="36"/>
        </w:rPr>
      </w:pPr>
      <w:r>
        <w:rPr>
          <w:rFonts w:hint="eastAsia" w:ascii="仿宋_GB2312" w:cs="Times New Roman"/>
          <w:sz w:val="36"/>
          <w:szCs w:val="36"/>
        </w:rPr>
        <w:t>第</w:t>
      </w:r>
      <w:r>
        <w:rPr>
          <w:rFonts w:hint="eastAsia" w:ascii="仿宋_GB2312" w:cs="Times New Roman"/>
          <w:sz w:val="36"/>
          <w:szCs w:val="36"/>
          <w:lang w:val="en-US" w:eastAsia="zh-CN"/>
        </w:rPr>
        <w:t>87</w:t>
      </w:r>
      <w:r>
        <w:rPr>
          <w:rFonts w:hint="eastAsia" w:ascii="仿宋_GB2312" w:cs="Times New Roman"/>
          <w:sz w:val="36"/>
          <w:szCs w:val="36"/>
        </w:rPr>
        <w:t>期</w:t>
      </w:r>
    </w:p>
    <w:p>
      <w:pPr>
        <w:spacing w:line="460" w:lineRule="exact"/>
        <w:ind w:leftChars="-50" w:hanging="160" w:hangingChars="50"/>
        <w:rPr>
          <w:rFonts w:ascii="仿宋_GB2312" w:cs="Times New Roman"/>
        </w:rPr>
      </w:pPr>
    </w:p>
    <w:p>
      <w:pPr>
        <w:spacing w:line="340" w:lineRule="exact"/>
        <w:ind w:left="26" w:hanging="25" w:hangingChars="8"/>
        <w:rPr>
          <w:rFonts w:ascii="仿宋_GB2312" w:cs="Times New Roman"/>
        </w:rPr>
      </w:pPr>
      <w:r>
        <w:rPr>
          <w:rFonts w:hint="eastAsia" w:ascii="仿宋_GB2312" w:cs="Times New Roman"/>
        </w:rPr>
        <w:t>基础部党总支</w:t>
      </w:r>
      <w:r>
        <w:rPr>
          <w:rFonts w:hint="eastAsia" w:ascii="仿宋_GB2312" w:cs="Times New Roman"/>
          <w:szCs w:val="44"/>
        </w:rPr>
        <w:t xml:space="preserve">                            201</w:t>
      </w:r>
      <w:r>
        <w:rPr>
          <w:rFonts w:hint="eastAsia" w:ascii="仿宋_GB2312" w:cs="Times New Roman"/>
          <w:szCs w:val="44"/>
          <w:lang w:val="en-US" w:eastAsia="zh-CN"/>
        </w:rPr>
        <w:t>8</w:t>
      </w:r>
      <w:r>
        <w:rPr>
          <w:rFonts w:hint="eastAsia" w:ascii="仿宋_GB2312" w:cs="Times New Roman"/>
          <w:szCs w:val="44"/>
        </w:rPr>
        <w:t>年</w:t>
      </w:r>
      <w:r>
        <w:rPr>
          <w:rFonts w:hint="eastAsia" w:ascii="仿宋_GB2312" w:cs="Times New Roman"/>
          <w:szCs w:val="44"/>
          <w:lang w:val="en-US" w:eastAsia="zh-CN"/>
        </w:rPr>
        <w:t>9</w:t>
      </w:r>
      <w:r>
        <w:rPr>
          <w:rFonts w:hint="eastAsia" w:ascii="仿宋_GB2312" w:cs="Times New Roman"/>
          <w:szCs w:val="44"/>
        </w:rPr>
        <w:t>月</w:t>
      </w:r>
      <w:r>
        <w:rPr>
          <w:rFonts w:hint="eastAsia" w:ascii="仿宋_GB2312" w:cs="Times New Roman"/>
          <w:szCs w:val="44"/>
          <w:lang w:val="en-US" w:eastAsia="zh-CN"/>
        </w:rPr>
        <w:t>30</w:t>
      </w:r>
      <w:bookmarkStart w:id="0" w:name="_GoBack"/>
      <w:bookmarkEnd w:id="0"/>
      <w:r>
        <w:rPr>
          <w:rFonts w:hint="eastAsia" w:ascii="仿宋_GB2312" w:cs="Times New Roman"/>
          <w:szCs w:val="44"/>
        </w:rPr>
        <w:t>日</w:t>
      </w:r>
    </w:p>
    <w:p>
      <w:pPr>
        <w:ind w:firstLine="361" w:firstLineChars="200"/>
        <w:rPr>
          <w:rFonts w:ascii="仿宋_GB2312"/>
          <w:b/>
          <w:sz w:val="18"/>
          <w:szCs w:val="18"/>
        </w:rPr>
      </w:pPr>
      <w:r>
        <w:rPr>
          <w:rFonts w:ascii="仿宋_GB2312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5760085" cy="635"/>
                <wp:effectExtent l="0" t="0" r="0" b="0"/>
                <wp:wrapNone/>
                <wp:docPr id="6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635"/>
                        </a:xfrm>
                        <a:prstGeom prst="line">
                          <a:avLst/>
                        </a:prstGeom>
                        <a:ln w="952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6.4pt;height:0.05pt;width:453.55pt;z-index:251658240;mso-width-relative:page;mso-height-relative:page;" filled="f" stroked="t" coordsize="21600,21600" o:gfxdata="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UIQio1AAAAAYBAAAPAAAAAAAAAAEAIAAAACIAAABkcnMvZG93bnJldi54bWxQSwEC&#10;FAAUAAAACACHTuJAUAvxSr8BAACHAwAADgAAAAAAAAABACAAAAAjAQAAZHJzL2Uyb0RvYy54bWxQ&#10;SwUGAAAAAAYABgBZAQAAVAUAAAAA&#10;">
                <v:fill on="f" focussize="0,0"/>
                <v:stroke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本期要目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 w:val="0"/>
          <w:color w:val="auto"/>
          <w:spacing w:val="15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color w:val="auto"/>
          <w:spacing w:val="15"/>
          <w:sz w:val="32"/>
          <w:szCs w:val="32"/>
          <w:shd w:val="clear" w:fill="FFFFFF"/>
          <w:lang w:eastAsia="zh-CN"/>
        </w:rPr>
        <w:t>□</w:t>
      </w:r>
      <w:r>
        <w:rPr>
          <w:rFonts w:hint="eastAsia" w:ascii="仿宋" w:hAnsi="仿宋" w:eastAsia="仿宋" w:cs="仿宋"/>
          <w:b w:val="0"/>
          <w:color w:val="auto"/>
          <w:spacing w:val="15"/>
          <w:sz w:val="28"/>
          <w:szCs w:val="28"/>
          <w:shd w:val="clear" w:fill="FFFFFF"/>
          <w:lang w:eastAsia="zh-CN"/>
        </w:rPr>
        <w:t>基础部召开挂职教师经验交流会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 w:val="0"/>
          <w:color w:val="auto"/>
          <w:spacing w:val="15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color w:val="auto"/>
          <w:spacing w:val="15"/>
          <w:sz w:val="32"/>
          <w:szCs w:val="32"/>
          <w:shd w:val="clear" w:fill="FFFFFF"/>
          <w:lang w:eastAsia="zh-CN"/>
        </w:rPr>
        <w:t>□基础部启动2018年“质量月”活动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 w:val="0"/>
          <w:color w:val="auto"/>
          <w:spacing w:val="15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color w:val="auto"/>
          <w:spacing w:val="15"/>
          <w:sz w:val="32"/>
          <w:szCs w:val="32"/>
          <w:shd w:val="clear" w:fill="FFFFFF"/>
          <w:lang w:eastAsia="zh-CN"/>
        </w:rPr>
        <w:t>□基础部组织学习习近平总书记在全国教育大会上的重要讲话精神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 w:val="0"/>
          <w:color w:val="auto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spacing w:val="15"/>
          <w:sz w:val="32"/>
          <w:szCs w:val="32"/>
          <w:shd w:val="clear" w:fill="FFFFFF"/>
          <w:lang w:val="en-US" w:eastAsia="zh-CN"/>
        </w:rPr>
        <w:t>□我院成功举办大学生创业培育“海鸥行动”集训活动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 w:val="0"/>
          <w:color w:val="auto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spacing w:val="15"/>
          <w:sz w:val="32"/>
          <w:szCs w:val="32"/>
          <w:shd w:val="clear" w:fill="FFFFFF"/>
          <w:lang w:val="en-US" w:eastAsia="zh-CN"/>
        </w:rPr>
        <w:t>□基础部召开新学期外聘教师教学工作专题会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 w:val="0"/>
          <w:color w:val="auto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spacing w:val="15"/>
          <w:sz w:val="32"/>
          <w:szCs w:val="32"/>
          <w:shd w:val="clear" w:fill="FFFFFF"/>
          <w:lang w:val="en-US" w:eastAsia="zh-CN"/>
        </w:rPr>
        <w:t>□基础部召开党风廉政建设警示教育活动部署会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 w:val="0"/>
          <w:color w:val="auto"/>
          <w:spacing w:val="15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color w:val="auto"/>
          <w:spacing w:val="15"/>
          <w:sz w:val="32"/>
          <w:szCs w:val="32"/>
          <w:shd w:val="clear" w:fill="FFFFFF"/>
          <w:lang w:eastAsia="zh-CN"/>
        </w:rPr>
        <w:t>□学院首届“沃特福德杯”酒店交际英语大赛圆满结束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 w:val="0"/>
          <w:color w:val="auto"/>
          <w:spacing w:val="15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color w:val="auto"/>
          <w:spacing w:val="15"/>
          <w:sz w:val="32"/>
          <w:szCs w:val="32"/>
          <w:shd w:val="clear" w:fill="FFFFFF"/>
          <w:lang w:eastAsia="zh-CN"/>
        </w:rPr>
        <w:t>□我院举办“声临其境”英文配音大赛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 w:val="0"/>
          <w:color w:val="auto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spacing w:val="15"/>
          <w:sz w:val="32"/>
          <w:szCs w:val="32"/>
          <w:shd w:val="clear" w:fill="FFFFFF"/>
          <w:lang w:eastAsia="zh-CN"/>
        </w:rPr>
        <w:t>□</w:t>
      </w:r>
      <w:r>
        <w:rPr>
          <w:rFonts w:hint="eastAsia" w:ascii="仿宋" w:hAnsi="仿宋" w:eastAsia="仿宋" w:cs="仿宋"/>
          <w:b w:val="0"/>
          <w:color w:val="auto"/>
          <w:spacing w:val="15"/>
          <w:sz w:val="32"/>
          <w:szCs w:val="32"/>
          <w:shd w:val="clear" w:fill="FFFFFF"/>
          <w:lang w:val="en-US" w:eastAsia="zh-CN"/>
        </w:rPr>
        <w:t>教学部成功举办第十期“明德讲堂”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 w:val="0"/>
          <w:color w:val="auto"/>
          <w:spacing w:val="15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spacing w:val="15"/>
          <w:sz w:val="32"/>
          <w:szCs w:val="32"/>
          <w:shd w:val="clear" w:fill="FFFFFF"/>
          <w:lang w:eastAsia="zh-CN"/>
        </w:rPr>
        <w:t>□</w:t>
      </w:r>
      <w:r>
        <w:rPr>
          <w:rFonts w:hint="eastAsia" w:ascii="仿宋" w:hAnsi="仿宋" w:eastAsia="仿宋" w:cs="仿宋"/>
          <w:b w:val="0"/>
          <w:color w:val="auto"/>
          <w:spacing w:val="15"/>
          <w:sz w:val="28"/>
          <w:szCs w:val="28"/>
          <w:shd w:val="clear" w:fill="FFFFFF"/>
          <w:lang w:val="en-US" w:eastAsia="zh-CN"/>
        </w:rPr>
        <w:t>基础部酒店英语教研团队赴青岛香格里拉大酒店开展专业调研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 w:val="0"/>
          <w:color w:val="auto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spacing w:val="15"/>
          <w:sz w:val="32"/>
          <w:szCs w:val="32"/>
          <w:shd w:val="clear" w:fill="FFFFFF"/>
          <w:lang w:eastAsia="zh-CN"/>
        </w:rPr>
        <w:t>□</w:t>
      </w:r>
      <w:r>
        <w:rPr>
          <w:rFonts w:hint="eastAsia" w:ascii="仿宋" w:hAnsi="仿宋" w:eastAsia="仿宋" w:cs="仿宋"/>
          <w:b w:val="0"/>
          <w:color w:val="auto"/>
          <w:spacing w:val="15"/>
          <w:sz w:val="32"/>
          <w:szCs w:val="32"/>
          <w:shd w:val="clear" w:fill="FFFFFF"/>
          <w:lang w:val="en-US" w:eastAsia="zh-CN"/>
        </w:rPr>
        <w:t>教学部与艺术学院联合开展端午节庆祝活动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 w:val="0"/>
          <w:color w:val="auto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spacing w:val="15"/>
          <w:sz w:val="32"/>
          <w:szCs w:val="32"/>
          <w:shd w:val="clear" w:fill="FFFFFF"/>
          <w:lang w:val="en-US" w:eastAsia="zh-CN"/>
        </w:rPr>
        <w:t>□我院举办第十届英语文化节颁奖典礼暨汇报演出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 w:val="0"/>
          <w:color w:val="auto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spacing w:val="15"/>
          <w:sz w:val="32"/>
          <w:szCs w:val="32"/>
          <w:shd w:val="clear" w:fill="FFFFFF"/>
          <w:lang w:val="en-US" w:eastAsia="zh-CN"/>
        </w:rPr>
        <w:t>□基础部举办“大学生即兴演讲能力提升途径”海斯曼课堂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 w:val="0"/>
          <w:color w:val="auto"/>
          <w:spacing w:val="15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color w:val="auto"/>
          <w:spacing w:val="15"/>
          <w:sz w:val="32"/>
          <w:szCs w:val="32"/>
          <w:shd w:val="clear" w:fill="FFFFFF"/>
          <w:lang w:val="en-US" w:eastAsia="zh-CN"/>
        </w:rPr>
        <w:t>□</w:t>
      </w:r>
      <w:r>
        <w:rPr>
          <w:rFonts w:hint="eastAsia" w:ascii="仿宋" w:hAnsi="仿宋" w:eastAsia="仿宋" w:cs="仿宋"/>
          <w:b w:val="0"/>
          <w:color w:val="auto"/>
          <w:spacing w:val="15"/>
          <w:sz w:val="28"/>
          <w:szCs w:val="28"/>
          <w:shd w:val="clear" w:fill="FFFFFF"/>
          <w:lang w:eastAsia="zh-CN"/>
        </w:rPr>
        <w:t>基础部举办精品资源共享课建设和省级教学成果申报培训会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 w:val="0"/>
          <w:color w:val="auto"/>
          <w:spacing w:val="15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auto"/>
          <w:spacing w:val="15"/>
          <w:kern w:val="0"/>
          <w:sz w:val="32"/>
          <w:szCs w:val="32"/>
          <w:shd w:val="clear" w:fill="FFFFFF"/>
          <w:lang w:val="en-US" w:eastAsia="zh-CN" w:bidi="ar-SA"/>
        </w:rPr>
        <w:sym w:font="Wingdings 2" w:char="00A3"/>
      </w:r>
      <w:r>
        <w:rPr>
          <w:rFonts w:hint="eastAsia" w:ascii="仿宋" w:hAnsi="仿宋" w:eastAsia="仿宋" w:cs="仿宋"/>
          <w:b w:val="0"/>
          <w:color w:val="auto"/>
          <w:spacing w:val="15"/>
          <w:kern w:val="0"/>
          <w:sz w:val="32"/>
          <w:szCs w:val="32"/>
          <w:shd w:val="clear" w:fill="FFFFFF"/>
          <w:lang w:val="en-US" w:eastAsia="zh-CN" w:bidi="ar-SA"/>
        </w:rPr>
        <w:t>基础部组织“不忘初心，牢记使命”主题党日活动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 w:val="0"/>
          <w:color w:val="auto"/>
          <w:spacing w:val="15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auto"/>
          <w:spacing w:val="15"/>
          <w:kern w:val="0"/>
          <w:sz w:val="32"/>
          <w:szCs w:val="32"/>
          <w:shd w:val="clear" w:fill="FFFFFF"/>
          <w:lang w:val="en-US" w:eastAsia="zh-CN" w:bidi="ar-SA"/>
        </w:rPr>
        <w:t>□我院教师在省第三届高校体育教师基本功大赛获得佳绩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基础部召开挂职教师经验交流会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drawing>
          <wp:inline distT="0" distB="0" distL="114300" distR="114300">
            <wp:extent cx="5266055" cy="3510915"/>
            <wp:effectExtent l="0" t="0" r="10795" b="13335"/>
            <wp:docPr id="1" name="图片 1" descr="IMG_1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169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510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80" w:lineRule="auto"/>
        <w:ind w:firstLine="482"/>
        <w:rPr>
          <w:rFonts w:hint="eastAsia" w:ascii="仿宋" w:hAnsi="仿宋" w:eastAsia="仿宋" w:cs="仿宋"/>
          <w:color w:val="333333"/>
          <w:spacing w:val="15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pacing w:val="15"/>
          <w:kern w:val="0"/>
          <w:sz w:val="28"/>
          <w:szCs w:val="28"/>
        </w:rPr>
        <w:t>9月6日下午，基础部在信息工程技术学院楼210召开挂职教师经验交流会，基础部全体教师参加。  </w:t>
      </w:r>
    </w:p>
    <w:p>
      <w:pPr>
        <w:widowControl/>
        <w:shd w:val="clear" w:color="auto" w:fill="FFFFFF"/>
        <w:spacing w:line="480" w:lineRule="auto"/>
        <w:ind w:firstLine="482"/>
        <w:rPr>
          <w:rFonts w:hint="eastAsia" w:ascii="仿宋" w:hAnsi="仿宋" w:eastAsia="仿宋" w:cs="仿宋"/>
          <w:color w:val="333333"/>
          <w:spacing w:val="15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pacing w:val="15"/>
          <w:kern w:val="0"/>
          <w:sz w:val="28"/>
          <w:szCs w:val="28"/>
        </w:rPr>
        <w:t>会上，李云云、蒲春芳、刘静文三维教师分别做了挂职汇报，就在挂职单位的所见、所闻、所感、所学与全体教师进行了交流分享，与本学期的教学实践相结合，对我院的就业实习、校企合作和基础课程教学提出了中肯的意见和建议。</w:t>
      </w:r>
    </w:p>
    <w:p>
      <w:pPr>
        <w:widowControl/>
        <w:shd w:val="clear" w:color="auto" w:fill="FFFFFF"/>
        <w:spacing w:line="480" w:lineRule="auto"/>
        <w:ind w:firstLine="482"/>
        <w:rPr>
          <w:rFonts w:hint="eastAsia" w:ascii="仿宋" w:hAnsi="仿宋" w:eastAsia="仿宋" w:cs="仿宋"/>
          <w:color w:val="333333"/>
          <w:spacing w:val="15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pacing w:val="15"/>
          <w:kern w:val="0"/>
          <w:sz w:val="28"/>
          <w:szCs w:val="28"/>
        </w:rPr>
        <w:t>本次挂职交流不仅有助于教师更加深入的了解企业文化，还有助于开拓视野、积累教学经验，基于企业对毕业生的素质要求，有针对性的进行基础课程教育。</w:t>
      </w:r>
    </w:p>
    <w:p>
      <w:pPr>
        <w:jc w:val="center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基础部启动2018年“质量月”活动</w:t>
      </w:r>
    </w:p>
    <w:p>
      <w:pPr>
        <w:jc w:val="center"/>
        <w:rPr>
          <w:rFonts w:hint="eastAsia" w:ascii="黑体" w:hAnsi="黑体" w:eastAsia="黑体" w:cs="仿宋_GB2312"/>
          <w:sz w:val="30"/>
          <w:szCs w:val="30"/>
          <w:lang w:eastAsia="zh-CN"/>
        </w:rPr>
      </w:pPr>
      <w:r>
        <w:rPr>
          <w:rFonts w:hint="eastAsia" w:ascii="黑体" w:hAnsi="黑体" w:eastAsia="黑体" w:cs="仿宋_GB2312"/>
          <w:sz w:val="30"/>
          <w:szCs w:val="30"/>
          <w:lang w:eastAsia="zh-CN"/>
        </w:rPr>
        <w:drawing>
          <wp:inline distT="0" distB="0" distL="114300" distR="114300">
            <wp:extent cx="4625975" cy="3084195"/>
            <wp:effectExtent l="0" t="0" r="3175" b="1905"/>
            <wp:docPr id="2" name="图片 2" descr="IMG_1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167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全面贯彻落实上级文件精神和学院新学期工作部署，促进新旧动能转换，打造高质量发展新引擎，让质量成为发展新动力，全面提升部门各项工作水平，落实好立德树人根本任务，基础部于近日启动了2018年“质量月”活动。9月6日下午，基础部举行活动启动仪式，对活动进行安排布置。会议由基础部主任董瑞虎主持，教学部全体教职工参加。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会上，董瑞虎传达了山东省教育厅下发的鲁教计函﹝2018﹞9号《关于组织开展2018年全省教育系统“质量月”活动的通知》和学院关于开展“质量月”活动的部署，宣读了《基础部2018年“质量月”活动实施方案》，对活动的目的意义、活动主要内容、实施过程和相关要求等做了详细解读和安排布置。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董瑞虎在讲话中指出，提高质量管理，实现高质量发展，一是要加强党建工作质量，充分发挥党建对各项工作的引领作用；二是要提高课堂教学质量，任课老师要对上课秩序、课堂纪律、教学内容、教学质量负责，要自觉维护课堂教学秩序，保证课堂教学质量；三是要潜心研究，提高科研能力，提升科研质量；四是构建“四五六”育人模式，打造基础部大课程思政体系，提高育人质量；五是要加强师德师风建设，牢固树立模范意识和奉献意识，为人师表，为学院省优质校建设贡献力量。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auto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基础部组织学习习近平总书记在全国教育大会上的重要讲话精神</w:t>
      </w:r>
    </w:p>
    <w:p>
      <w:pPr>
        <w:jc w:val="center"/>
        <w:rPr>
          <w:rFonts w:hint="eastAsia"/>
        </w:rPr>
      </w:pPr>
      <w:r>
        <w:drawing>
          <wp:inline distT="0" distB="0" distL="0" distR="0">
            <wp:extent cx="5274310" cy="3515995"/>
            <wp:effectExtent l="0" t="0" r="2540" b="8255"/>
            <wp:docPr id="4" name="图片 4" descr="C:\Users\Administrator\Desktop\2018年下 但支部活动\2018.9.13 习书记在全国教育大会上的讲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2018年下 但支部活动\2018.9.13 习书记在全国教育大会上的讲话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9月13日下午两点，基础部党支部组织全体党员在B楼210教室，学习了习近平总书记在全国教育大会上的重要讲话精神。会议由书记董瑞虎主持。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全体党员在聆听了习近平总书记的重要讲话后，都深受鼓舞和感动，同时也感受到自己肩负的责任和使命。大家纷纷表示在今后的教学工作中，将以习近平总书记重要讲话精神为根本遵循，坚守本分、立德树人、传播知识、塑造灵魂，为学院的发展、为国家教育事业的发展和民族振兴做出应有贡献。</w:t>
      </w:r>
    </w:p>
    <w:p>
      <w:pPr>
        <w:widowControl/>
        <w:shd w:val="clear" w:color="auto" w:fill="FFFFFF"/>
        <w:spacing w:line="480" w:lineRule="auto"/>
        <w:rPr>
          <w:rFonts w:hint="eastAsia" w:ascii="仿宋" w:hAnsi="仿宋" w:eastAsia="仿宋" w:cs="仿宋"/>
          <w:color w:val="333333"/>
          <w:spacing w:val="15"/>
          <w:kern w:val="0"/>
          <w:sz w:val="28"/>
          <w:szCs w:val="28"/>
        </w:rPr>
      </w:pPr>
    </w:p>
    <w:p>
      <w:pPr>
        <w:widowControl/>
        <w:shd w:val="clear" w:color="auto" w:fill="FFFFFF"/>
        <w:spacing w:line="480" w:lineRule="auto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我院成功举办大学生创业培育“海鸥行动”集训活动</w:t>
      </w:r>
    </w:p>
    <w:p>
      <w:pPr>
        <w:widowControl/>
        <w:shd w:val="clear" w:color="auto" w:fill="FFFFFF"/>
        <w:spacing w:line="480" w:lineRule="auto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jc w:val="center"/>
        <w:rPr>
          <w:rFonts w:hint="eastAsia" w:eastAsiaTheme="minorEastAsia"/>
          <w:sz w:val="28"/>
          <w:szCs w:val="22"/>
          <w:lang w:eastAsia="zh-CN"/>
        </w:rPr>
      </w:pPr>
      <w:r>
        <w:rPr>
          <w:rFonts w:hint="eastAsia" w:eastAsiaTheme="minorEastAsia"/>
          <w:sz w:val="28"/>
          <w:szCs w:val="22"/>
          <w:lang w:eastAsia="zh-CN"/>
        </w:rPr>
        <w:drawing>
          <wp:inline distT="0" distB="0" distL="114300" distR="114300">
            <wp:extent cx="4435475" cy="3326765"/>
            <wp:effectExtent l="0" t="0" r="3175" b="6985"/>
            <wp:docPr id="3" name="图片 3" descr="微信图片_20180917092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8091709284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5475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为普及创业知识和方法、提升学生创业实践能力，学校联合人力资源和社会保障局，于9月13日至9月16日在我校组织开展了青岛市大学生创业培育“海鸥行动”集训活动。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集训历时三天四夜，共计40课时。采用“创客培育+项目选拔+创业提升”的三段式创业培养模式,通过以引导式培育为特色的创业大赛,培育选拔一批优秀大学生创业项目和团队,并纳入重点培养范围,提供集“场地+导师+资金+课程+商机+推广”六位一体的系统创业提升。集训内容主要包括拓展训练、互动课堂、模拟商战、项目规划、路演提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力求训练生动有趣、感悟深刻、受益有效。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此次集训对我院学生的创新创业能力起到了很好的培养和促进作用，也有力地推动了我院新一轮创业教育工作的发展。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auto"/>
        <w:ind w:firstLine="600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30"/>
          <w:szCs w:val="30"/>
        </w:rPr>
        <w:t>基础部召开新学期外聘教师教学工作专题会</w:t>
      </w:r>
    </w:p>
    <w:p>
      <w:pPr>
        <w:spacing w:line="480" w:lineRule="auto"/>
        <w:ind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drawing>
          <wp:inline distT="0" distB="0" distL="114300" distR="114300">
            <wp:extent cx="4772660" cy="3181985"/>
            <wp:effectExtent l="0" t="0" r="8890" b="18415"/>
            <wp:docPr id="5" name="图片 1" descr="IMG_1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174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2660" cy="3181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9月20日下午，基础部在信息工程技术学院楼210召开新学期外聘教师教学工作专题会，基础部主任董瑞虎、各教研室主任、全体外聘教师参会。</w:t>
      </w:r>
    </w:p>
    <w:p>
      <w:pPr>
        <w:spacing w:line="480" w:lineRule="auto"/>
        <w:ind w:firstLine="42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会上，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基础部办公室主任</w:t>
      </w:r>
      <w:r>
        <w:rPr>
          <w:rFonts w:hint="eastAsia" w:ascii="仿宋" w:hAnsi="仿宋" w:eastAsia="仿宋" w:cs="仿宋"/>
          <w:sz w:val="24"/>
          <w:szCs w:val="24"/>
        </w:rPr>
        <w:t>刘景龙介绍了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</w:t>
      </w:r>
      <w:r>
        <w:rPr>
          <w:rFonts w:hint="eastAsia" w:ascii="仿宋" w:hAnsi="仿宋" w:eastAsia="仿宋" w:cs="仿宋"/>
          <w:sz w:val="24"/>
          <w:szCs w:val="24"/>
        </w:rPr>
        <w:t>院以及基础部的基本情况，带领老师们一起学习讨论了校外登录校园网的调停课、成绩登录等问题，强调了学院关于授课教师上课以及学生课堂纪律的规章制度，严肃外聘教师签到程序，鼓励外聘教师运用多种方式方法授课。董瑞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认为</w:t>
      </w:r>
      <w:r>
        <w:rPr>
          <w:rFonts w:hint="eastAsia" w:ascii="仿宋" w:hAnsi="仿宋" w:eastAsia="仿宋" w:cs="仿宋"/>
          <w:sz w:val="24"/>
          <w:szCs w:val="24"/>
        </w:rPr>
        <w:t>外聘教师是学院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教师队伍的重要组成</w:t>
      </w:r>
      <w:r>
        <w:rPr>
          <w:rFonts w:hint="eastAsia" w:ascii="仿宋" w:hAnsi="仿宋" w:eastAsia="仿宋" w:cs="仿宋"/>
          <w:sz w:val="24"/>
          <w:szCs w:val="24"/>
        </w:rPr>
        <w:t>部分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对各位老师能够承担学院教学任务表示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了</w:t>
      </w:r>
      <w:r>
        <w:rPr>
          <w:rFonts w:hint="eastAsia" w:ascii="仿宋" w:hAnsi="仿宋" w:eastAsia="仿宋" w:cs="仿宋"/>
          <w:sz w:val="24"/>
          <w:szCs w:val="24"/>
        </w:rPr>
        <w:t>感谢，要求各位老师要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遵守国家的法律法规和学校的规章制度，要有政治纪律，</w:t>
      </w:r>
      <w:r>
        <w:rPr>
          <w:rFonts w:hint="eastAsia" w:ascii="仿宋" w:hAnsi="仿宋" w:eastAsia="仿宋" w:cs="仿宋"/>
          <w:sz w:val="24"/>
          <w:szCs w:val="24"/>
        </w:rPr>
        <w:t>爱岗敬业、廉洁从教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，以高度的责任感和事业心认真地上好每一堂课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spacing w:line="480" w:lineRule="auto"/>
        <w:ind w:firstLine="42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专题</w:t>
      </w:r>
      <w:r>
        <w:rPr>
          <w:rFonts w:hint="eastAsia" w:ascii="仿宋" w:hAnsi="仿宋" w:eastAsia="仿宋" w:cs="仿宋"/>
          <w:sz w:val="24"/>
          <w:szCs w:val="24"/>
        </w:rPr>
        <w:t>会的召开，加深了外聘教师对学院相关政策、制度的了解，增强了外聘教师的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政治意识、纪律意识和责任意识</w:t>
      </w:r>
      <w:r>
        <w:rPr>
          <w:rFonts w:hint="eastAsia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保证了基础部新学期</w:t>
      </w:r>
      <w:r>
        <w:rPr>
          <w:rFonts w:hint="eastAsia" w:ascii="仿宋" w:hAnsi="仿宋" w:eastAsia="仿宋" w:cs="仿宋"/>
          <w:sz w:val="24"/>
          <w:szCs w:val="24"/>
        </w:rPr>
        <w:t>教学工作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的顺利</w:t>
      </w:r>
      <w:r>
        <w:rPr>
          <w:rFonts w:hint="eastAsia" w:ascii="仿宋" w:hAnsi="仿宋" w:eastAsia="仿宋" w:cs="仿宋"/>
          <w:sz w:val="24"/>
          <w:szCs w:val="24"/>
        </w:rPr>
        <w:t>开展。</w:t>
      </w:r>
    </w:p>
    <w:p>
      <w:pPr>
        <w:spacing w:line="480" w:lineRule="auto"/>
        <w:ind w:firstLine="42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480" w:lineRule="auto"/>
        <w:ind w:firstLine="42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480" w:lineRule="auto"/>
        <w:ind w:firstLine="420"/>
        <w:rPr>
          <w:rFonts w:hint="eastAsia" w:ascii="仿宋" w:hAnsi="仿宋" w:eastAsia="仿宋" w:cs="仿宋"/>
          <w:sz w:val="24"/>
          <w:szCs w:val="24"/>
        </w:rPr>
      </w:pPr>
    </w:p>
    <w:p>
      <w:pPr>
        <w:widowControl/>
        <w:spacing w:line="408" w:lineRule="atLeast"/>
        <w:ind w:firstLine="640" w:firstLineChars="200"/>
        <w:jc w:val="center"/>
        <w:rPr>
          <w:rFonts w:hint="eastAsia" w:ascii="黑体" w:hAnsi="黑体" w:eastAsia="黑体" w:cs="黑体"/>
          <w:b w:val="0"/>
          <w:bCs/>
          <w:color w:val="515151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515151"/>
          <w:sz w:val="32"/>
          <w:szCs w:val="32"/>
          <w:shd w:val="clear" w:color="auto" w:fill="FFFFFF"/>
        </w:rPr>
        <w:t>基础部召开党风廉政建设警示教育活动部署会</w:t>
      </w:r>
    </w:p>
    <w:p>
      <w:pPr>
        <w:widowControl/>
        <w:spacing w:line="408" w:lineRule="atLeast"/>
        <w:ind w:firstLine="643" w:firstLineChars="200"/>
        <w:jc w:val="center"/>
        <w:rPr>
          <w:rFonts w:hint="eastAsia" w:ascii="仿宋_GB2312" w:eastAsia="仿宋_GB2312"/>
          <w:b/>
          <w:color w:val="515151"/>
          <w:sz w:val="32"/>
          <w:szCs w:val="32"/>
          <w:shd w:val="clear" w:color="auto" w:fill="FFFFFF"/>
        </w:rPr>
      </w:pPr>
      <w:r>
        <w:rPr>
          <w:rFonts w:ascii="仿宋_GB2312" w:eastAsia="仿宋_GB2312"/>
          <w:b/>
          <w:color w:val="515151"/>
          <w:sz w:val="32"/>
          <w:szCs w:val="32"/>
          <w:shd w:val="clear" w:color="auto" w:fill="FFFFFF"/>
        </w:rPr>
        <w:drawing>
          <wp:inline distT="0" distB="0" distL="0" distR="0">
            <wp:extent cx="3781425" cy="3838575"/>
            <wp:effectExtent l="0" t="0" r="9525" b="9525"/>
            <wp:docPr id="7" name="图片 7" descr="C:\Users\Administrator\Desktop\2018年下 党支部活动\2018.9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2018年下 党支部活动\2018.9.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2719" cy="383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08" w:lineRule="atLeast"/>
        <w:ind w:firstLine="562" w:firstLineChars="200"/>
        <w:jc w:val="center"/>
        <w:rPr>
          <w:rFonts w:hint="eastAsia" w:ascii="楷体" w:hAnsi="楷体" w:eastAsia="楷体" w:cs="楷体"/>
          <w:b/>
          <w:color w:val="515151"/>
          <w:sz w:val="28"/>
          <w:szCs w:val="28"/>
          <w:shd w:val="clear" w:color="auto" w:fill="FFFFFF"/>
        </w:rPr>
      </w:pPr>
    </w:p>
    <w:p>
      <w:pPr>
        <w:widowControl/>
        <w:spacing w:line="408" w:lineRule="atLeast"/>
        <w:ind w:firstLine="562" w:firstLineChars="200"/>
        <w:rPr>
          <w:rFonts w:hint="eastAsia" w:ascii="仿宋" w:hAnsi="仿宋" w:eastAsia="仿宋" w:cs="仿宋"/>
          <w:b/>
          <w:color w:val="515151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color w:val="515151"/>
          <w:sz w:val="28"/>
          <w:szCs w:val="28"/>
          <w:shd w:val="clear" w:color="auto" w:fill="FFFFFF"/>
          <w:lang w:val="en-US" w:eastAsia="zh-CN"/>
        </w:rPr>
        <w:t>9月27日下午</w:t>
      </w:r>
      <w:r>
        <w:rPr>
          <w:rFonts w:hint="eastAsia" w:ascii="仿宋" w:hAnsi="仿宋" w:eastAsia="仿宋" w:cs="仿宋"/>
          <w:b/>
          <w:color w:val="515151"/>
          <w:sz w:val="28"/>
          <w:szCs w:val="28"/>
          <w:shd w:val="clear" w:color="auto" w:fill="FFFFFF"/>
        </w:rPr>
        <w:t>，基础部党支部在B楼210教室召开了全体党员会议，集体学习了院纪委印发的《关于开展党风廉政建设警示教育活动的实施方案》，</w:t>
      </w:r>
      <w:r>
        <w:rPr>
          <w:rFonts w:hint="eastAsia" w:ascii="仿宋" w:hAnsi="仿宋" w:eastAsia="仿宋" w:cs="仿宋"/>
          <w:b/>
          <w:color w:val="515151"/>
          <w:sz w:val="28"/>
          <w:szCs w:val="28"/>
        </w:rPr>
        <w:t>增强广大党员同志的廉洁从业意识和拒腐防变能力，推进</w:t>
      </w:r>
      <w:r>
        <w:rPr>
          <w:rFonts w:hint="eastAsia" w:ascii="仿宋" w:hAnsi="仿宋" w:eastAsia="仿宋" w:cs="仿宋"/>
          <w:b/>
          <w:color w:val="515151"/>
          <w:sz w:val="28"/>
          <w:szCs w:val="28"/>
          <w:shd w:val="clear" w:color="auto" w:fill="FFFFFF"/>
        </w:rPr>
        <w:t>学院党风廉政建设。</w:t>
      </w:r>
    </w:p>
    <w:p>
      <w:pPr>
        <w:spacing w:line="480" w:lineRule="auto"/>
        <w:ind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color w:val="515151"/>
          <w:sz w:val="28"/>
          <w:szCs w:val="28"/>
          <w:shd w:val="clear" w:color="auto" w:fill="FFFFFF"/>
        </w:rPr>
        <w:t>会</w:t>
      </w:r>
      <w:r>
        <w:rPr>
          <w:rFonts w:hint="eastAsia" w:ascii="仿宋" w:hAnsi="仿宋" w:eastAsia="仿宋" w:cs="仿宋"/>
          <w:b/>
          <w:color w:val="515151"/>
          <w:sz w:val="28"/>
          <w:szCs w:val="28"/>
          <w:shd w:val="clear" w:color="auto" w:fill="FFFFFF"/>
          <w:lang w:val="en-US" w:eastAsia="zh-CN"/>
        </w:rPr>
        <w:t>上</w:t>
      </w:r>
      <w:r>
        <w:rPr>
          <w:rFonts w:hint="eastAsia" w:ascii="仿宋" w:hAnsi="仿宋" w:eastAsia="仿宋" w:cs="仿宋"/>
          <w:b/>
          <w:color w:val="515151"/>
          <w:sz w:val="28"/>
          <w:szCs w:val="28"/>
          <w:shd w:val="clear" w:color="auto" w:fill="FFFFFF"/>
        </w:rPr>
        <w:t>，</w:t>
      </w:r>
      <w:r>
        <w:rPr>
          <w:rFonts w:hint="eastAsia" w:ascii="仿宋" w:hAnsi="仿宋" w:eastAsia="仿宋" w:cs="仿宋"/>
          <w:b/>
          <w:color w:val="515151"/>
          <w:sz w:val="28"/>
          <w:szCs w:val="28"/>
          <w:shd w:val="clear" w:color="auto" w:fill="FFFFFF"/>
          <w:lang w:val="en-US" w:eastAsia="zh-CN"/>
        </w:rPr>
        <w:t>支部书记</w:t>
      </w:r>
      <w:r>
        <w:rPr>
          <w:rFonts w:hint="eastAsia" w:ascii="仿宋" w:hAnsi="仿宋" w:eastAsia="仿宋" w:cs="仿宋"/>
          <w:b/>
          <w:color w:val="515151"/>
          <w:sz w:val="28"/>
          <w:szCs w:val="28"/>
          <w:shd w:val="clear" w:color="auto" w:fill="FFFFFF"/>
        </w:rPr>
        <w:t>董瑞虎强调，身为一名教师党员，一定要坚定理想信念，时刻保持清醒的头脑和艰苦奋斗的工作作风，在日常的工作和生活中，严格遵守学院的各项规章制度，把党风廉政建设落到实处。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247" w:right="1418" w:bottom="1418" w:left="124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eastAsia="宋体"/>
        <w:sz w:val="24"/>
        <w:szCs w:val="24"/>
      </w:rPr>
    </w:pPr>
    <w:r>
      <w:rPr>
        <w:rStyle w:val="8"/>
        <w:rFonts w:hint="eastAsia" w:eastAsia="宋体"/>
        <w:sz w:val="24"/>
        <w:szCs w:val="24"/>
      </w:rPr>
      <w:t>—</w:t>
    </w:r>
    <w:r>
      <w:rPr>
        <w:rFonts w:eastAsia="宋体"/>
        <w:sz w:val="24"/>
        <w:szCs w:val="24"/>
      </w:rPr>
      <w:fldChar w:fldCharType="begin"/>
    </w:r>
    <w:r>
      <w:rPr>
        <w:rStyle w:val="8"/>
        <w:rFonts w:eastAsia="宋体"/>
        <w:sz w:val="24"/>
        <w:szCs w:val="24"/>
      </w:rPr>
      <w:instrText xml:space="preserve">PAGE  </w:instrText>
    </w:r>
    <w:r>
      <w:rPr>
        <w:rFonts w:eastAsia="宋体"/>
        <w:sz w:val="24"/>
        <w:szCs w:val="24"/>
      </w:rPr>
      <w:fldChar w:fldCharType="separate"/>
    </w:r>
    <w:r>
      <w:rPr>
        <w:rStyle w:val="8"/>
        <w:rFonts w:eastAsia="宋体"/>
        <w:sz w:val="24"/>
        <w:szCs w:val="24"/>
      </w:rPr>
      <w:t>6</w:t>
    </w:r>
    <w:r>
      <w:rPr>
        <w:rFonts w:eastAsia="宋体"/>
        <w:sz w:val="24"/>
        <w:szCs w:val="24"/>
      </w:rPr>
      <w:fldChar w:fldCharType="end"/>
    </w:r>
    <w:r>
      <w:rPr>
        <w:rStyle w:val="8"/>
        <w:rFonts w:hint="eastAsia" w:eastAsia="宋体"/>
        <w:sz w:val="24"/>
        <w:szCs w:val="24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4A"/>
    <w:rsid w:val="00015538"/>
    <w:rsid w:val="00025676"/>
    <w:rsid w:val="000431A8"/>
    <w:rsid w:val="00060C26"/>
    <w:rsid w:val="00061DDC"/>
    <w:rsid w:val="0008151C"/>
    <w:rsid w:val="000A2906"/>
    <w:rsid w:val="000B70AC"/>
    <w:rsid w:val="000F5B24"/>
    <w:rsid w:val="00113533"/>
    <w:rsid w:val="00113B38"/>
    <w:rsid w:val="00114E15"/>
    <w:rsid w:val="00115209"/>
    <w:rsid w:val="00130767"/>
    <w:rsid w:val="0015439A"/>
    <w:rsid w:val="00170BCB"/>
    <w:rsid w:val="00190870"/>
    <w:rsid w:val="001A1750"/>
    <w:rsid w:val="001A5870"/>
    <w:rsid w:val="00207600"/>
    <w:rsid w:val="00226647"/>
    <w:rsid w:val="002567A3"/>
    <w:rsid w:val="0026268A"/>
    <w:rsid w:val="00276403"/>
    <w:rsid w:val="0029272B"/>
    <w:rsid w:val="002A61F3"/>
    <w:rsid w:val="002D4F41"/>
    <w:rsid w:val="002E5B4B"/>
    <w:rsid w:val="002F759E"/>
    <w:rsid w:val="00300F20"/>
    <w:rsid w:val="00342670"/>
    <w:rsid w:val="00343530"/>
    <w:rsid w:val="00344BC3"/>
    <w:rsid w:val="0035026D"/>
    <w:rsid w:val="00371FF3"/>
    <w:rsid w:val="00374D2C"/>
    <w:rsid w:val="003814AC"/>
    <w:rsid w:val="003C36EF"/>
    <w:rsid w:val="003F44F2"/>
    <w:rsid w:val="00405A9D"/>
    <w:rsid w:val="00420116"/>
    <w:rsid w:val="004207B6"/>
    <w:rsid w:val="004301A1"/>
    <w:rsid w:val="00434DAC"/>
    <w:rsid w:val="0043530C"/>
    <w:rsid w:val="00474337"/>
    <w:rsid w:val="00485B25"/>
    <w:rsid w:val="00485E88"/>
    <w:rsid w:val="00490759"/>
    <w:rsid w:val="004B19F9"/>
    <w:rsid w:val="004C7132"/>
    <w:rsid w:val="004D27FB"/>
    <w:rsid w:val="004F4DA3"/>
    <w:rsid w:val="005250F5"/>
    <w:rsid w:val="00531B0C"/>
    <w:rsid w:val="00587EBF"/>
    <w:rsid w:val="005E6EC9"/>
    <w:rsid w:val="005F1F12"/>
    <w:rsid w:val="005F4373"/>
    <w:rsid w:val="005F7D6F"/>
    <w:rsid w:val="0060038C"/>
    <w:rsid w:val="00652BF4"/>
    <w:rsid w:val="006A0A86"/>
    <w:rsid w:val="006A390E"/>
    <w:rsid w:val="006A6614"/>
    <w:rsid w:val="006E7D87"/>
    <w:rsid w:val="007204EF"/>
    <w:rsid w:val="007278F9"/>
    <w:rsid w:val="00735EBF"/>
    <w:rsid w:val="00737062"/>
    <w:rsid w:val="00761D3B"/>
    <w:rsid w:val="00762551"/>
    <w:rsid w:val="007657F7"/>
    <w:rsid w:val="007736A2"/>
    <w:rsid w:val="00787737"/>
    <w:rsid w:val="007A7470"/>
    <w:rsid w:val="007B4AD6"/>
    <w:rsid w:val="007B7BDF"/>
    <w:rsid w:val="007C16F6"/>
    <w:rsid w:val="007C479B"/>
    <w:rsid w:val="007C49DF"/>
    <w:rsid w:val="007C5F93"/>
    <w:rsid w:val="007D0CBB"/>
    <w:rsid w:val="007E4514"/>
    <w:rsid w:val="007F0B37"/>
    <w:rsid w:val="007F2263"/>
    <w:rsid w:val="00823413"/>
    <w:rsid w:val="00837465"/>
    <w:rsid w:val="00851B49"/>
    <w:rsid w:val="00861F67"/>
    <w:rsid w:val="00864637"/>
    <w:rsid w:val="00877D21"/>
    <w:rsid w:val="00891904"/>
    <w:rsid w:val="008C2AD6"/>
    <w:rsid w:val="008E2A10"/>
    <w:rsid w:val="008F6A1D"/>
    <w:rsid w:val="009015F5"/>
    <w:rsid w:val="0091625F"/>
    <w:rsid w:val="009170ED"/>
    <w:rsid w:val="00917E31"/>
    <w:rsid w:val="00951F1E"/>
    <w:rsid w:val="00957403"/>
    <w:rsid w:val="009A0C30"/>
    <w:rsid w:val="009B6DAD"/>
    <w:rsid w:val="009D3427"/>
    <w:rsid w:val="00A12AA9"/>
    <w:rsid w:val="00A26FE3"/>
    <w:rsid w:val="00A31561"/>
    <w:rsid w:val="00A31ACE"/>
    <w:rsid w:val="00A37EE5"/>
    <w:rsid w:val="00A474E9"/>
    <w:rsid w:val="00A707A3"/>
    <w:rsid w:val="00A80897"/>
    <w:rsid w:val="00A81B33"/>
    <w:rsid w:val="00A86DCB"/>
    <w:rsid w:val="00AB1CED"/>
    <w:rsid w:val="00AB24DE"/>
    <w:rsid w:val="00AD5562"/>
    <w:rsid w:val="00AE6A7A"/>
    <w:rsid w:val="00AF00F1"/>
    <w:rsid w:val="00AF29AA"/>
    <w:rsid w:val="00AF7F26"/>
    <w:rsid w:val="00B03A17"/>
    <w:rsid w:val="00B10D3C"/>
    <w:rsid w:val="00B22636"/>
    <w:rsid w:val="00B50E41"/>
    <w:rsid w:val="00B53E53"/>
    <w:rsid w:val="00B92BB0"/>
    <w:rsid w:val="00BA7CF3"/>
    <w:rsid w:val="00BB33FA"/>
    <w:rsid w:val="00BB7A0A"/>
    <w:rsid w:val="00BC109D"/>
    <w:rsid w:val="00BD64B9"/>
    <w:rsid w:val="00BE3274"/>
    <w:rsid w:val="00C11ECA"/>
    <w:rsid w:val="00C24C3F"/>
    <w:rsid w:val="00C47D85"/>
    <w:rsid w:val="00C65C7E"/>
    <w:rsid w:val="00C67DF5"/>
    <w:rsid w:val="00C82701"/>
    <w:rsid w:val="00C82B5F"/>
    <w:rsid w:val="00CD1566"/>
    <w:rsid w:val="00D07DC6"/>
    <w:rsid w:val="00D43703"/>
    <w:rsid w:val="00D92912"/>
    <w:rsid w:val="00D9447E"/>
    <w:rsid w:val="00D9522C"/>
    <w:rsid w:val="00D95E1A"/>
    <w:rsid w:val="00DB66F8"/>
    <w:rsid w:val="00DD31D0"/>
    <w:rsid w:val="00DF09D1"/>
    <w:rsid w:val="00DF230E"/>
    <w:rsid w:val="00E22C90"/>
    <w:rsid w:val="00E412B2"/>
    <w:rsid w:val="00E47D13"/>
    <w:rsid w:val="00E639C6"/>
    <w:rsid w:val="00E64B8F"/>
    <w:rsid w:val="00EC2FF7"/>
    <w:rsid w:val="00EC6C02"/>
    <w:rsid w:val="00ED3A26"/>
    <w:rsid w:val="00ED54CB"/>
    <w:rsid w:val="00EE589E"/>
    <w:rsid w:val="00F21C40"/>
    <w:rsid w:val="00F25C1B"/>
    <w:rsid w:val="00F26A79"/>
    <w:rsid w:val="00F27456"/>
    <w:rsid w:val="00F45176"/>
    <w:rsid w:val="00F4695C"/>
    <w:rsid w:val="00F5201A"/>
    <w:rsid w:val="00F528D5"/>
    <w:rsid w:val="00F80E19"/>
    <w:rsid w:val="00F83A83"/>
    <w:rsid w:val="00F851CD"/>
    <w:rsid w:val="00F957FF"/>
    <w:rsid w:val="00FA7C45"/>
    <w:rsid w:val="00FB5A4A"/>
    <w:rsid w:val="00FC609A"/>
    <w:rsid w:val="00FF4472"/>
    <w:rsid w:val="0104770A"/>
    <w:rsid w:val="012E0186"/>
    <w:rsid w:val="016D241D"/>
    <w:rsid w:val="019977D0"/>
    <w:rsid w:val="02243EA6"/>
    <w:rsid w:val="02B04479"/>
    <w:rsid w:val="030B388D"/>
    <w:rsid w:val="03783C87"/>
    <w:rsid w:val="038905F7"/>
    <w:rsid w:val="03B562A5"/>
    <w:rsid w:val="04392C7B"/>
    <w:rsid w:val="04A732AF"/>
    <w:rsid w:val="04CC7C6B"/>
    <w:rsid w:val="04D91F68"/>
    <w:rsid w:val="0503734C"/>
    <w:rsid w:val="06827102"/>
    <w:rsid w:val="069F15C1"/>
    <w:rsid w:val="086E01BE"/>
    <w:rsid w:val="0878261E"/>
    <w:rsid w:val="0A3A4C7D"/>
    <w:rsid w:val="0A6B7B6B"/>
    <w:rsid w:val="0C1A5938"/>
    <w:rsid w:val="0C407877"/>
    <w:rsid w:val="0E0F7B81"/>
    <w:rsid w:val="10F82CE4"/>
    <w:rsid w:val="113A2D63"/>
    <w:rsid w:val="11C90E3E"/>
    <w:rsid w:val="11EA0B90"/>
    <w:rsid w:val="120218C7"/>
    <w:rsid w:val="121277D8"/>
    <w:rsid w:val="14075E6A"/>
    <w:rsid w:val="1414710A"/>
    <w:rsid w:val="14193B86"/>
    <w:rsid w:val="148A6443"/>
    <w:rsid w:val="14BA1191"/>
    <w:rsid w:val="156D7DA7"/>
    <w:rsid w:val="15C207B7"/>
    <w:rsid w:val="16933393"/>
    <w:rsid w:val="16B916E5"/>
    <w:rsid w:val="18105F58"/>
    <w:rsid w:val="194355DB"/>
    <w:rsid w:val="195B3D75"/>
    <w:rsid w:val="19BD5455"/>
    <w:rsid w:val="1A0F5557"/>
    <w:rsid w:val="1B81489C"/>
    <w:rsid w:val="1BC0393B"/>
    <w:rsid w:val="1D7A2DD7"/>
    <w:rsid w:val="1E0C7760"/>
    <w:rsid w:val="1E297B26"/>
    <w:rsid w:val="1E7F0598"/>
    <w:rsid w:val="1EA71052"/>
    <w:rsid w:val="1F7F1D45"/>
    <w:rsid w:val="1FAA0C75"/>
    <w:rsid w:val="1FED762B"/>
    <w:rsid w:val="211154A7"/>
    <w:rsid w:val="217C0D78"/>
    <w:rsid w:val="21AE03CF"/>
    <w:rsid w:val="22110474"/>
    <w:rsid w:val="22595124"/>
    <w:rsid w:val="226925C9"/>
    <w:rsid w:val="228D029E"/>
    <w:rsid w:val="22C23786"/>
    <w:rsid w:val="24001E9D"/>
    <w:rsid w:val="24F20046"/>
    <w:rsid w:val="26B459C5"/>
    <w:rsid w:val="26DA4A00"/>
    <w:rsid w:val="27133A29"/>
    <w:rsid w:val="279A431A"/>
    <w:rsid w:val="27A33318"/>
    <w:rsid w:val="27A53EBF"/>
    <w:rsid w:val="28A504F6"/>
    <w:rsid w:val="29801C52"/>
    <w:rsid w:val="29D24509"/>
    <w:rsid w:val="2A107F65"/>
    <w:rsid w:val="2A321640"/>
    <w:rsid w:val="2B313128"/>
    <w:rsid w:val="2B4A1E95"/>
    <w:rsid w:val="2B8D0059"/>
    <w:rsid w:val="2CA972A6"/>
    <w:rsid w:val="2D0F0A8D"/>
    <w:rsid w:val="2D5866E5"/>
    <w:rsid w:val="2D9571F4"/>
    <w:rsid w:val="2DBA0995"/>
    <w:rsid w:val="2E13127D"/>
    <w:rsid w:val="2E374BB8"/>
    <w:rsid w:val="2ECC483A"/>
    <w:rsid w:val="2F1A14C4"/>
    <w:rsid w:val="2FEA7E22"/>
    <w:rsid w:val="303D303B"/>
    <w:rsid w:val="317C6EDB"/>
    <w:rsid w:val="324E3AD9"/>
    <w:rsid w:val="32691F42"/>
    <w:rsid w:val="330378AF"/>
    <w:rsid w:val="34315642"/>
    <w:rsid w:val="343D0BC3"/>
    <w:rsid w:val="344046DA"/>
    <w:rsid w:val="34A9129B"/>
    <w:rsid w:val="3598795A"/>
    <w:rsid w:val="367057A9"/>
    <w:rsid w:val="367D7A41"/>
    <w:rsid w:val="3697507D"/>
    <w:rsid w:val="37177D72"/>
    <w:rsid w:val="373860A3"/>
    <w:rsid w:val="376C67FD"/>
    <w:rsid w:val="38E308F3"/>
    <w:rsid w:val="397252C8"/>
    <w:rsid w:val="39BD0B13"/>
    <w:rsid w:val="39FA26AE"/>
    <w:rsid w:val="3A9F565D"/>
    <w:rsid w:val="3AB23049"/>
    <w:rsid w:val="3B3F16C0"/>
    <w:rsid w:val="3BC7041C"/>
    <w:rsid w:val="3C775EE2"/>
    <w:rsid w:val="3C8C7164"/>
    <w:rsid w:val="3C9E2902"/>
    <w:rsid w:val="3CDA5139"/>
    <w:rsid w:val="3D884B57"/>
    <w:rsid w:val="3DAB06CA"/>
    <w:rsid w:val="3E5850F4"/>
    <w:rsid w:val="3E655528"/>
    <w:rsid w:val="3E8929AE"/>
    <w:rsid w:val="408C5643"/>
    <w:rsid w:val="4117432E"/>
    <w:rsid w:val="42B03F3B"/>
    <w:rsid w:val="42E53BEF"/>
    <w:rsid w:val="435B618D"/>
    <w:rsid w:val="440234A3"/>
    <w:rsid w:val="44125F63"/>
    <w:rsid w:val="450D519C"/>
    <w:rsid w:val="45320CFD"/>
    <w:rsid w:val="48796A38"/>
    <w:rsid w:val="48D1575A"/>
    <w:rsid w:val="4A7F3D47"/>
    <w:rsid w:val="4AD66954"/>
    <w:rsid w:val="4B074C97"/>
    <w:rsid w:val="4B6514A2"/>
    <w:rsid w:val="4B6B51F2"/>
    <w:rsid w:val="4C286301"/>
    <w:rsid w:val="4C6174C2"/>
    <w:rsid w:val="4CB0712B"/>
    <w:rsid w:val="4CB4406E"/>
    <w:rsid w:val="4D000DED"/>
    <w:rsid w:val="4D181972"/>
    <w:rsid w:val="4DE41E5A"/>
    <w:rsid w:val="4E185D1E"/>
    <w:rsid w:val="4E2E65B4"/>
    <w:rsid w:val="4EA74103"/>
    <w:rsid w:val="4EE4617A"/>
    <w:rsid w:val="4EEA23A5"/>
    <w:rsid w:val="4F0444B0"/>
    <w:rsid w:val="4FF4183A"/>
    <w:rsid w:val="5027550C"/>
    <w:rsid w:val="502E4C93"/>
    <w:rsid w:val="50315916"/>
    <w:rsid w:val="50610582"/>
    <w:rsid w:val="50B917A5"/>
    <w:rsid w:val="50CD6EB4"/>
    <w:rsid w:val="521E7BC5"/>
    <w:rsid w:val="52BD5358"/>
    <w:rsid w:val="53FC5B69"/>
    <w:rsid w:val="54481B88"/>
    <w:rsid w:val="54DD4EA1"/>
    <w:rsid w:val="557A5D31"/>
    <w:rsid w:val="55C82F4A"/>
    <w:rsid w:val="55CB5A9F"/>
    <w:rsid w:val="55F97FB8"/>
    <w:rsid w:val="569326F9"/>
    <w:rsid w:val="57194731"/>
    <w:rsid w:val="573434A1"/>
    <w:rsid w:val="576D0F23"/>
    <w:rsid w:val="5852089F"/>
    <w:rsid w:val="58D5734A"/>
    <w:rsid w:val="59772941"/>
    <w:rsid w:val="5A1C2EE4"/>
    <w:rsid w:val="5B301727"/>
    <w:rsid w:val="5B4A5B54"/>
    <w:rsid w:val="5BF533C2"/>
    <w:rsid w:val="5C002F67"/>
    <w:rsid w:val="5C164B36"/>
    <w:rsid w:val="5C630CA7"/>
    <w:rsid w:val="5C705BAF"/>
    <w:rsid w:val="5C8C19E4"/>
    <w:rsid w:val="5D5D07BD"/>
    <w:rsid w:val="5DC4181F"/>
    <w:rsid w:val="5DDA6985"/>
    <w:rsid w:val="5EAE49A0"/>
    <w:rsid w:val="624D6A7C"/>
    <w:rsid w:val="62743F92"/>
    <w:rsid w:val="62A505CB"/>
    <w:rsid w:val="62AE513D"/>
    <w:rsid w:val="62CE7457"/>
    <w:rsid w:val="649F0382"/>
    <w:rsid w:val="65B66D1B"/>
    <w:rsid w:val="66305B98"/>
    <w:rsid w:val="66A60E7A"/>
    <w:rsid w:val="66AE00B8"/>
    <w:rsid w:val="66D77992"/>
    <w:rsid w:val="687609A6"/>
    <w:rsid w:val="68E32E1D"/>
    <w:rsid w:val="69162878"/>
    <w:rsid w:val="69507B74"/>
    <w:rsid w:val="6A11436F"/>
    <w:rsid w:val="6A811B12"/>
    <w:rsid w:val="6B8C3713"/>
    <w:rsid w:val="6BA42B26"/>
    <w:rsid w:val="6C8D4A2B"/>
    <w:rsid w:val="6CBC3E9F"/>
    <w:rsid w:val="6D6F4F72"/>
    <w:rsid w:val="6D8A2D46"/>
    <w:rsid w:val="6DAA646C"/>
    <w:rsid w:val="6E816895"/>
    <w:rsid w:val="6EEC7FA3"/>
    <w:rsid w:val="6EEF0916"/>
    <w:rsid w:val="6EFA1CA3"/>
    <w:rsid w:val="6F092348"/>
    <w:rsid w:val="6F0C79BF"/>
    <w:rsid w:val="6F49236D"/>
    <w:rsid w:val="70607264"/>
    <w:rsid w:val="70CD5DAB"/>
    <w:rsid w:val="70E15E36"/>
    <w:rsid w:val="71AD733B"/>
    <w:rsid w:val="71FA350A"/>
    <w:rsid w:val="723E36DB"/>
    <w:rsid w:val="72481C6B"/>
    <w:rsid w:val="72D339A8"/>
    <w:rsid w:val="72DE2883"/>
    <w:rsid w:val="730E2163"/>
    <w:rsid w:val="735C76F6"/>
    <w:rsid w:val="73960870"/>
    <w:rsid w:val="74F60CF4"/>
    <w:rsid w:val="752327E6"/>
    <w:rsid w:val="753F776E"/>
    <w:rsid w:val="75FF4ECB"/>
    <w:rsid w:val="776F6C97"/>
    <w:rsid w:val="77940F01"/>
    <w:rsid w:val="7808791F"/>
    <w:rsid w:val="78EE422A"/>
    <w:rsid w:val="792B0CA8"/>
    <w:rsid w:val="79E87F90"/>
    <w:rsid w:val="7A4E20CB"/>
    <w:rsid w:val="7A786EB6"/>
    <w:rsid w:val="7A9442E2"/>
    <w:rsid w:val="7A9863B2"/>
    <w:rsid w:val="7B374A1C"/>
    <w:rsid w:val="7B533262"/>
    <w:rsid w:val="7B752DD4"/>
    <w:rsid w:val="7BB00CB4"/>
    <w:rsid w:val="7BB3276D"/>
    <w:rsid w:val="7BDA5778"/>
    <w:rsid w:val="7C0B1AE6"/>
    <w:rsid w:val="7C9E32CD"/>
    <w:rsid w:val="7D8474A0"/>
    <w:rsid w:val="7DDE4605"/>
    <w:rsid w:val="7E6005AD"/>
    <w:rsid w:val="7F2C3CC5"/>
    <w:rsid w:val="7FA661BE"/>
    <w:rsid w:val="7FC3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宋体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333333"/>
      <w:sz w:val="22"/>
      <w:szCs w:val="22"/>
      <w:u w:val="none"/>
    </w:rPr>
  </w:style>
  <w:style w:type="character" w:styleId="10">
    <w:name w:val="Emphasis"/>
    <w:basedOn w:val="6"/>
    <w:qFormat/>
    <w:uiPriority w:val="20"/>
    <w:rPr>
      <w:color w:val="CC0000"/>
    </w:rPr>
  </w:style>
  <w:style w:type="character" w:styleId="11">
    <w:name w:val="Hyperlink"/>
    <w:basedOn w:val="6"/>
    <w:qFormat/>
    <w:uiPriority w:val="0"/>
    <w:rPr>
      <w:color w:val="333333"/>
      <w:sz w:val="22"/>
      <w:szCs w:val="22"/>
      <w:u w:val="none"/>
    </w:rPr>
  </w:style>
  <w:style w:type="paragraph" w:customStyle="1" w:styleId="13">
    <w:name w:val="Char"/>
    <w:basedOn w:val="1"/>
    <w:qFormat/>
    <w:uiPriority w:val="0"/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15">
    <w:name w:val="p_text_indent_0"/>
    <w:basedOn w:val="1"/>
    <w:qFormat/>
    <w:uiPriority w:val="0"/>
    <w:pPr>
      <w:widowControl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16">
    <w:name w:val="table3"/>
    <w:basedOn w:val="6"/>
    <w:qFormat/>
    <w:uiPriority w:val="0"/>
  </w:style>
  <w:style w:type="character" w:customStyle="1" w:styleId="17">
    <w:name w:val="right2"/>
    <w:basedOn w:val="6"/>
    <w:qFormat/>
    <w:uiPriority w:val="0"/>
  </w:style>
  <w:style w:type="character" w:customStyle="1" w:styleId="18">
    <w:name w:val="right"/>
    <w:basedOn w:val="6"/>
    <w:qFormat/>
    <w:uiPriority w:val="0"/>
  </w:style>
  <w:style w:type="character" w:customStyle="1" w:styleId="19">
    <w:name w:val="item-name"/>
    <w:basedOn w:val="6"/>
    <w:qFormat/>
    <w:uiPriority w:val="0"/>
    <w:rPr>
      <w:b/>
      <w:color w:val="11598F"/>
    </w:rPr>
  </w:style>
  <w:style w:type="character" w:customStyle="1" w:styleId="20">
    <w:name w:val="item-name1"/>
    <w:basedOn w:val="6"/>
    <w:qFormat/>
    <w:uiPriority w:val="0"/>
  </w:style>
  <w:style w:type="character" w:customStyle="1" w:styleId="21">
    <w:name w:val="item-name2"/>
    <w:basedOn w:val="6"/>
    <w:qFormat/>
    <w:uiPriority w:val="0"/>
    <w:rPr>
      <w:color w:val="11598F"/>
    </w:rPr>
  </w:style>
  <w:style w:type="character" w:customStyle="1" w:styleId="22">
    <w:name w:val="item-name3"/>
    <w:basedOn w:val="6"/>
    <w:qFormat/>
    <w:uiPriority w:val="0"/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  <w:style w:type="character" w:customStyle="1" w:styleId="24">
    <w:name w:val="页眉 Char"/>
    <w:basedOn w:val="6"/>
    <w:link w:val="4"/>
    <w:qFormat/>
    <w:uiPriority w:val="0"/>
    <w:rPr>
      <w:rFonts w:eastAsia="仿宋_GB2312" w:cs="宋体"/>
      <w:kern w:val="2"/>
      <w:sz w:val="18"/>
      <w:szCs w:val="18"/>
    </w:rPr>
  </w:style>
  <w:style w:type="character" w:customStyle="1" w:styleId="25">
    <w:name w:val="页脚 Char"/>
    <w:basedOn w:val="6"/>
    <w:link w:val="3"/>
    <w:qFormat/>
    <w:uiPriority w:val="99"/>
    <w:rPr>
      <w:rFonts w:eastAsia="仿宋_GB2312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qchm</Company>
  <Pages>6</Pages>
  <Words>262</Words>
  <Characters>1495</Characters>
  <Lines>12</Lines>
  <Paragraphs>3</Paragraphs>
  <TotalTime>0</TotalTime>
  <ScaleCrop>false</ScaleCrop>
  <LinksUpToDate>false</LinksUpToDate>
  <CharactersWithSpaces>1754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2016-08-31T06:51:00Z</dcterms:created>
  <dc:creator>董瑞虎</dc:creator>
  <cp:lastModifiedBy>Allen</cp:lastModifiedBy>
  <cp:lastPrinted>2015-05-04T08:00:00Z</cp:lastPrinted>
  <dcterms:modified xsi:type="dcterms:W3CDTF">2018-10-19T07:58:12Z</dcterms:modified>
  <dc:title>支部工作简报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